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911A45" w14:textId="77777777" w:rsidR="00557861" w:rsidRPr="00753221" w:rsidRDefault="00557861" w:rsidP="00557861">
      <w:pPr>
        <w:spacing w:line="360" w:lineRule="auto"/>
        <w:jc w:val="center"/>
        <w:rPr>
          <w:rFonts w:ascii="Arial Narrow" w:hAnsi="Arial Narrow"/>
          <w:b/>
        </w:rPr>
      </w:pPr>
      <w:r w:rsidRPr="00753221">
        <w:rPr>
          <w:rFonts w:ascii="Arial Narrow" w:hAnsi="Arial Narrow"/>
          <w:b/>
        </w:rPr>
        <w:t>PLANES COMPLEMENTARIOS DE APOYO</w:t>
      </w:r>
    </w:p>
    <w:p w14:paraId="35A989CE" w14:textId="429C0937" w:rsidR="00557861" w:rsidRPr="00753221" w:rsidRDefault="00557861" w:rsidP="00557861">
      <w:pPr>
        <w:spacing w:line="360" w:lineRule="auto"/>
        <w:jc w:val="both"/>
        <w:rPr>
          <w:rFonts w:ascii="Arial Narrow" w:hAnsi="Arial Narrow"/>
          <w:b/>
        </w:rPr>
      </w:pPr>
      <w:r w:rsidRPr="00753221">
        <w:rPr>
          <w:rFonts w:ascii="Arial Narrow" w:hAnsi="Arial Narrow"/>
          <w:b/>
        </w:rPr>
        <w:t xml:space="preserve">Asignatura: Ética            Grado: 10º       </w:t>
      </w:r>
      <w:r w:rsidR="002C5E0C">
        <w:rPr>
          <w:rFonts w:ascii="Arial Narrow" w:hAnsi="Arial Narrow"/>
          <w:b/>
        </w:rPr>
        <w:t xml:space="preserve">                                      </w:t>
      </w:r>
      <w:r w:rsidRPr="00753221">
        <w:rPr>
          <w:rFonts w:ascii="Arial Narrow" w:hAnsi="Arial Narrow"/>
          <w:b/>
        </w:rPr>
        <w:t xml:space="preserve"> Periodo: III                         Año: 2024</w:t>
      </w:r>
    </w:p>
    <w:p w14:paraId="44187B47" w14:textId="77777777" w:rsidR="00557861" w:rsidRPr="00753221" w:rsidRDefault="00557861" w:rsidP="00557861">
      <w:pPr>
        <w:spacing w:line="360" w:lineRule="auto"/>
        <w:jc w:val="both"/>
        <w:rPr>
          <w:rFonts w:ascii="Arial Narrow" w:hAnsi="Arial Narrow"/>
          <w:b/>
        </w:rPr>
      </w:pPr>
      <w:r w:rsidRPr="00753221">
        <w:rPr>
          <w:rFonts w:ascii="Arial Narrow" w:hAnsi="Arial Narrow"/>
          <w:b/>
        </w:rPr>
        <w:t>RECOMENDACIONES</w:t>
      </w:r>
    </w:p>
    <w:p w14:paraId="7A3E2BA8" w14:textId="41BEA93F" w:rsidR="00557861" w:rsidRPr="00753221" w:rsidRDefault="00557861" w:rsidP="00557861">
      <w:pPr>
        <w:tabs>
          <w:tab w:val="left" w:pos="8189"/>
          <w:tab w:val="right" w:pos="9960"/>
        </w:tabs>
        <w:spacing w:line="360" w:lineRule="auto"/>
        <w:ind w:right="-1"/>
        <w:jc w:val="both"/>
        <w:rPr>
          <w:rFonts w:ascii="Arial Narrow" w:hAnsi="Arial Narrow"/>
          <w:i/>
        </w:rPr>
      </w:pPr>
      <w:r w:rsidRPr="00753221">
        <w:rPr>
          <w:rFonts w:ascii="Arial Narrow" w:eastAsia="Arial Narrow" w:hAnsi="Arial Narrow"/>
          <w:i/>
        </w:rPr>
        <w:t>Cada periodo el docente formula una pregunta problematizadora o situación problema relacionada con las metas de aprendizaje que le ayudan al estudiante a prepararse para sustentar sus conocimientos y niveles de competencia desde cada área. Este proceso está programado</w:t>
      </w:r>
      <w:r w:rsidR="002C5E0C">
        <w:rPr>
          <w:rFonts w:ascii="Arial Narrow" w:eastAsia="Arial Narrow" w:hAnsi="Arial Narrow"/>
          <w:i/>
        </w:rPr>
        <w:t xml:space="preserve"> desde el 20 al 29 de agosto</w:t>
      </w:r>
      <w:r w:rsidRPr="00753221">
        <w:rPr>
          <w:rFonts w:ascii="Arial Narrow" w:eastAsia="Arial Narrow" w:hAnsi="Arial Narrow"/>
          <w:i/>
        </w:rPr>
        <w:t>. El estudiante debe repasar los conceptos que se citan a continuación con ayuda de las notas de clase, el cuaderno y guías de trabajo con el fin de presentar sustentación que dé cuenta de las competencias adquiridas.</w:t>
      </w:r>
      <w:bookmarkStart w:id="0" w:name="_GoBack"/>
      <w:bookmarkEnd w:id="0"/>
    </w:p>
    <w:p w14:paraId="3E1DB635" w14:textId="77777777" w:rsidR="00557861" w:rsidRPr="00753221" w:rsidRDefault="00557861" w:rsidP="00557861">
      <w:pPr>
        <w:pStyle w:val="Prrafodelista"/>
        <w:numPr>
          <w:ilvl w:val="0"/>
          <w:numId w:val="1"/>
        </w:numPr>
        <w:rPr>
          <w:rFonts w:ascii="Arial Narrow" w:hAnsi="Arial Narrow"/>
          <w:b/>
        </w:rPr>
      </w:pPr>
      <w:r w:rsidRPr="00753221">
        <w:rPr>
          <w:rFonts w:ascii="Arial Narrow" w:hAnsi="Arial Narrow"/>
          <w:b/>
        </w:rPr>
        <w:t>Pregunta Problematizadora</w:t>
      </w:r>
    </w:p>
    <w:p w14:paraId="14E3D192" w14:textId="77777777" w:rsidR="00557861" w:rsidRPr="00753221" w:rsidRDefault="00557861" w:rsidP="00557861">
      <w:pPr>
        <w:rPr>
          <w:rFonts w:ascii="Arial Narrow" w:hAnsi="Arial Narrow"/>
          <w:b/>
        </w:rPr>
      </w:pPr>
      <w:r w:rsidRPr="00753221">
        <w:rPr>
          <w:rFonts w:ascii="Arial Narrow" w:hAnsi="Arial Narrow" w:cs="Arial"/>
          <w:color w:val="000000"/>
          <w:shd w:val="clear" w:color="auto" w:fill="FFFFFF"/>
        </w:rPr>
        <w:t>¿Qué aportes pueden ser relevantes para la formación ética a partir de aquellas personas importantes que desde su proyecto de vida han contribuido a la construcción de sociedades más justas?</w:t>
      </w:r>
    </w:p>
    <w:p w14:paraId="02EB7801" w14:textId="77777777" w:rsidR="00557861" w:rsidRPr="00753221" w:rsidRDefault="00557861" w:rsidP="00557861">
      <w:pPr>
        <w:pStyle w:val="Prrafodelista"/>
        <w:numPr>
          <w:ilvl w:val="0"/>
          <w:numId w:val="1"/>
        </w:numPr>
        <w:rPr>
          <w:rFonts w:ascii="Arial Narrow" w:hAnsi="Arial Narrow"/>
          <w:b/>
        </w:rPr>
      </w:pPr>
      <w:r w:rsidRPr="00753221">
        <w:rPr>
          <w:rFonts w:ascii="Arial Narrow" w:hAnsi="Arial Narrow"/>
          <w:b/>
        </w:rPr>
        <w:t>Metas de aprendizaje</w:t>
      </w:r>
    </w:p>
    <w:p w14:paraId="1E67670D" w14:textId="77777777" w:rsidR="00557861" w:rsidRPr="00753221" w:rsidRDefault="00557861" w:rsidP="00557861">
      <w:pPr>
        <w:rPr>
          <w:rFonts w:ascii="Arial Narrow" w:hAnsi="Arial Narrow"/>
          <w:b/>
        </w:rPr>
      </w:pPr>
      <w:r w:rsidRPr="00753221">
        <w:rPr>
          <w:rFonts w:ascii="Arial Narrow" w:hAnsi="Arial Narrow" w:cs="Arial"/>
          <w:color w:val="000000"/>
          <w:shd w:val="clear" w:color="auto" w:fill="FFFFFF"/>
        </w:rPr>
        <w:t>Al final del periodo el estudiante estará en la capacidad de Analizar diversas perspectivas respecto a posturas y problemas éticos de diferentes grupos y culturas.</w:t>
      </w:r>
    </w:p>
    <w:p w14:paraId="7FE92966" w14:textId="77777777" w:rsidR="00557861" w:rsidRPr="00753221" w:rsidRDefault="00557861" w:rsidP="00557861">
      <w:pPr>
        <w:pStyle w:val="Prrafodelista"/>
        <w:numPr>
          <w:ilvl w:val="0"/>
          <w:numId w:val="1"/>
        </w:numPr>
        <w:rPr>
          <w:rFonts w:ascii="Arial Narrow" w:hAnsi="Arial Narrow"/>
        </w:rPr>
      </w:pPr>
      <w:r w:rsidRPr="00753221">
        <w:rPr>
          <w:rFonts w:ascii="Arial Narrow" w:eastAsia="Times New Roman" w:hAnsi="Arial Narrow"/>
          <w:b/>
          <w:lang w:eastAsia="es-CO"/>
        </w:rPr>
        <w:t>Conceptos académicos desarrollados durante el periodo</w:t>
      </w:r>
      <w:r w:rsidRPr="00753221">
        <w:rPr>
          <w:rFonts w:ascii="Arial Narrow" w:hAnsi="Arial Narrow"/>
          <w:color w:val="000000"/>
        </w:rPr>
        <w:br/>
      </w:r>
    </w:p>
    <w:p w14:paraId="2EE6306E" w14:textId="77777777" w:rsidR="00557861" w:rsidRPr="00753221" w:rsidRDefault="00557861" w:rsidP="00557861">
      <w:pPr>
        <w:pStyle w:val="Prrafodelista"/>
        <w:numPr>
          <w:ilvl w:val="0"/>
          <w:numId w:val="2"/>
        </w:numPr>
        <w:jc w:val="both"/>
        <w:rPr>
          <w:rFonts w:ascii="Arial Narrow" w:hAnsi="Arial Narrow"/>
        </w:rPr>
      </w:pPr>
      <w:r w:rsidRPr="00753221">
        <w:rPr>
          <w:rFonts w:ascii="Arial Narrow" w:hAnsi="Arial Narrow" w:cs="Arial"/>
          <w:color w:val="000000"/>
          <w:shd w:val="clear" w:color="auto" w:fill="FFFFFF"/>
        </w:rPr>
        <w:t xml:space="preserve">Personajes y autores representativos de la ética universal. </w:t>
      </w:r>
    </w:p>
    <w:p w14:paraId="4FDCC7E6" w14:textId="77777777" w:rsidR="00557861" w:rsidRPr="00753221" w:rsidRDefault="00557861" w:rsidP="00557861">
      <w:pPr>
        <w:pStyle w:val="Prrafodelista"/>
        <w:numPr>
          <w:ilvl w:val="0"/>
          <w:numId w:val="2"/>
        </w:numPr>
        <w:jc w:val="both"/>
        <w:rPr>
          <w:rFonts w:ascii="Arial Narrow" w:hAnsi="Arial Narrow"/>
        </w:rPr>
      </w:pPr>
      <w:r w:rsidRPr="00753221">
        <w:rPr>
          <w:rFonts w:ascii="Arial Narrow" w:hAnsi="Arial Narrow" w:cs="Arial"/>
          <w:color w:val="000000"/>
          <w:shd w:val="clear" w:color="auto" w:fill="FFFFFF"/>
        </w:rPr>
        <w:t xml:space="preserve"> Modelos de pensamiento ético en la época moderna y contemporánea.</w:t>
      </w:r>
    </w:p>
    <w:p w14:paraId="63ED9786" w14:textId="77777777" w:rsidR="00557861" w:rsidRPr="00753221" w:rsidRDefault="00557861" w:rsidP="00557861">
      <w:pPr>
        <w:pStyle w:val="Prrafodelista"/>
        <w:ind w:left="1440"/>
        <w:jc w:val="both"/>
        <w:rPr>
          <w:rFonts w:ascii="Arial Narrow" w:hAnsi="Arial Narrow"/>
        </w:rPr>
      </w:pPr>
    </w:p>
    <w:p w14:paraId="2CDAC8C5" w14:textId="77777777" w:rsidR="00557861" w:rsidRPr="00753221" w:rsidRDefault="00557861" w:rsidP="00557861">
      <w:pPr>
        <w:pStyle w:val="Prrafodelista"/>
        <w:numPr>
          <w:ilvl w:val="0"/>
          <w:numId w:val="1"/>
        </w:numPr>
        <w:jc w:val="both"/>
        <w:rPr>
          <w:rFonts w:ascii="Arial Narrow" w:hAnsi="Arial Narrow"/>
        </w:rPr>
      </w:pPr>
      <w:r w:rsidRPr="00753221">
        <w:rPr>
          <w:rFonts w:ascii="Arial Narrow" w:eastAsia="Times New Roman" w:hAnsi="Arial Narrow"/>
          <w:b/>
          <w:lang w:eastAsia="es-CO"/>
        </w:rPr>
        <w:t xml:space="preserve">Preguntas guía. </w:t>
      </w:r>
    </w:p>
    <w:p w14:paraId="60550648" w14:textId="77777777" w:rsidR="00557861" w:rsidRPr="00753221" w:rsidRDefault="00557861" w:rsidP="00557861">
      <w:pPr>
        <w:pStyle w:val="Prrafodelista"/>
        <w:numPr>
          <w:ilvl w:val="0"/>
          <w:numId w:val="3"/>
        </w:numPr>
        <w:rPr>
          <w:rFonts w:ascii="Arial Narrow" w:eastAsia="Times New Roman" w:hAnsi="Arial Narrow"/>
          <w:b/>
          <w:lang w:eastAsia="es-CO"/>
        </w:rPr>
      </w:pPr>
      <w:r w:rsidRPr="00753221">
        <w:rPr>
          <w:rFonts w:ascii="Arial Narrow" w:hAnsi="Arial Narrow"/>
          <w:color w:val="000000"/>
          <w:shd w:val="clear" w:color="auto" w:fill="FFFFFF"/>
        </w:rPr>
        <w:t>¿</w:t>
      </w:r>
      <w:r w:rsidRPr="00753221">
        <w:rPr>
          <w:rFonts w:ascii="Arial Narrow" w:hAnsi="Arial Narrow" w:cs="Arial"/>
          <w:color w:val="000000"/>
          <w:shd w:val="clear" w:color="auto" w:fill="FFFFFF"/>
        </w:rPr>
        <w:t>Cuáles son las éticas materiales?</w:t>
      </w:r>
    </w:p>
    <w:p w14:paraId="38DED465" w14:textId="77777777" w:rsidR="00557861" w:rsidRPr="00753221" w:rsidRDefault="00557861" w:rsidP="00557861">
      <w:pPr>
        <w:pStyle w:val="Prrafodelista"/>
        <w:numPr>
          <w:ilvl w:val="0"/>
          <w:numId w:val="3"/>
        </w:numPr>
        <w:rPr>
          <w:rFonts w:ascii="Arial Narrow" w:eastAsia="Times New Roman" w:hAnsi="Arial Narrow"/>
          <w:b/>
          <w:lang w:eastAsia="es-CO"/>
        </w:rPr>
      </w:pPr>
      <w:r w:rsidRPr="00753221">
        <w:rPr>
          <w:rFonts w:ascii="Arial Narrow" w:hAnsi="Arial Narrow" w:cs="Arial"/>
          <w:color w:val="000000"/>
          <w:shd w:val="clear" w:color="auto" w:fill="FFFFFF"/>
        </w:rPr>
        <w:t>¿Cuáles son las éticas formarles?</w:t>
      </w:r>
    </w:p>
    <w:p w14:paraId="5786F12B" w14:textId="77777777" w:rsidR="00557861" w:rsidRPr="00753221" w:rsidRDefault="00557861" w:rsidP="00557861">
      <w:pPr>
        <w:pStyle w:val="Prrafodelista"/>
        <w:numPr>
          <w:ilvl w:val="0"/>
          <w:numId w:val="3"/>
        </w:numPr>
        <w:rPr>
          <w:rFonts w:ascii="Arial Narrow" w:eastAsia="Times New Roman" w:hAnsi="Arial Narrow"/>
          <w:b/>
          <w:lang w:eastAsia="es-CO"/>
        </w:rPr>
      </w:pPr>
      <w:r w:rsidRPr="00753221">
        <w:rPr>
          <w:rFonts w:ascii="Arial Narrow" w:hAnsi="Arial Narrow" w:cs="Arial"/>
          <w:color w:val="000000"/>
          <w:shd w:val="clear" w:color="auto" w:fill="FFFFFF"/>
        </w:rPr>
        <w:t xml:space="preserve">¿Qué es el utilitarismo? </w:t>
      </w:r>
    </w:p>
    <w:p w14:paraId="6EDEED96" w14:textId="77777777" w:rsidR="00557861" w:rsidRPr="00753221" w:rsidRDefault="00557861" w:rsidP="00557861">
      <w:pPr>
        <w:rPr>
          <w:rFonts w:ascii="Arial Narrow" w:eastAsia="Times New Roman" w:hAnsi="Arial Narrow"/>
          <w:b/>
          <w:lang w:eastAsia="es-CO"/>
        </w:rPr>
      </w:pPr>
    </w:p>
    <w:p w14:paraId="794D9411" w14:textId="77777777" w:rsidR="00557861" w:rsidRPr="00753221" w:rsidRDefault="00557861" w:rsidP="00557861">
      <w:pPr>
        <w:pStyle w:val="Prrafodelista"/>
        <w:numPr>
          <w:ilvl w:val="0"/>
          <w:numId w:val="1"/>
        </w:numPr>
        <w:rPr>
          <w:rFonts w:ascii="Arial Narrow" w:eastAsia="Times New Roman" w:hAnsi="Arial Narrow"/>
          <w:b/>
          <w:lang w:eastAsia="es-CO"/>
        </w:rPr>
      </w:pPr>
      <w:r w:rsidRPr="00753221">
        <w:rPr>
          <w:rFonts w:ascii="Arial Narrow" w:eastAsia="Times New Roman" w:hAnsi="Arial Narrow"/>
          <w:b/>
          <w:lang w:eastAsia="es-CO"/>
        </w:rPr>
        <w:t xml:space="preserve">Bibliografía. </w:t>
      </w:r>
    </w:p>
    <w:p w14:paraId="303644B1" w14:textId="77777777" w:rsidR="00557861" w:rsidRPr="00753221" w:rsidRDefault="00557861" w:rsidP="00557861">
      <w:pPr>
        <w:pStyle w:val="Prrafodelista"/>
        <w:rPr>
          <w:rFonts w:ascii="Arial Narrow" w:eastAsia="Times New Roman" w:hAnsi="Arial Narrow"/>
          <w:b/>
          <w:lang w:eastAsia="es-CO"/>
        </w:rPr>
      </w:pPr>
    </w:p>
    <w:p w14:paraId="2CF5FF29" w14:textId="77777777" w:rsidR="00557861" w:rsidRPr="00753221" w:rsidRDefault="00932153" w:rsidP="00557861">
      <w:pPr>
        <w:pStyle w:val="Prrafodelista"/>
        <w:numPr>
          <w:ilvl w:val="0"/>
          <w:numId w:val="3"/>
        </w:numPr>
        <w:rPr>
          <w:rFonts w:ascii="Arial Narrow" w:eastAsia="Times New Roman" w:hAnsi="Arial Narrow"/>
          <w:b/>
          <w:lang w:eastAsia="es-CO"/>
        </w:rPr>
      </w:pPr>
      <w:hyperlink r:id="rId7" w:history="1">
        <w:r w:rsidR="00557861" w:rsidRPr="00753221">
          <w:rPr>
            <w:rStyle w:val="Hipervnculo"/>
            <w:rFonts w:ascii="Arial Narrow" w:eastAsia="Times New Roman" w:hAnsi="Arial Narrow"/>
            <w:b/>
            <w:lang w:eastAsia="es-CO"/>
          </w:rPr>
          <w:t>https://filosofiamaterialesyrecursos.es/Recursos/04_Fundamentos/08_Principales_sistemas_eticos.pdf</w:t>
        </w:r>
      </w:hyperlink>
    </w:p>
    <w:p w14:paraId="744A9EF5" w14:textId="77777777" w:rsidR="00557861" w:rsidRPr="00753221" w:rsidRDefault="00557861" w:rsidP="00557861">
      <w:pPr>
        <w:pStyle w:val="Prrafodelista"/>
        <w:numPr>
          <w:ilvl w:val="0"/>
          <w:numId w:val="3"/>
        </w:numPr>
        <w:rPr>
          <w:rFonts w:ascii="Arial Narrow" w:eastAsia="Times New Roman" w:hAnsi="Arial Narrow"/>
          <w:b/>
          <w:lang w:eastAsia="es-CO"/>
        </w:rPr>
      </w:pPr>
      <w:r w:rsidRPr="00753221">
        <w:rPr>
          <w:rFonts w:ascii="Arial Narrow" w:eastAsia="Times New Roman" w:hAnsi="Arial Narrow"/>
          <w:b/>
          <w:lang w:eastAsia="es-CO"/>
        </w:rPr>
        <w:t>https://filco.es/utilitarismo-filosofia-de-bentham/</w:t>
      </w:r>
    </w:p>
    <w:p w14:paraId="6DC11FC0" w14:textId="77777777" w:rsidR="00557861" w:rsidRPr="00753221" w:rsidRDefault="00557861" w:rsidP="00557861">
      <w:pPr>
        <w:pStyle w:val="Prrafodelista"/>
        <w:numPr>
          <w:ilvl w:val="0"/>
          <w:numId w:val="3"/>
        </w:numPr>
        <w:rPr>
          <w:rFonts w:ascii="Arial Narrow" w:eastAsia="Times New Roman" w:hAnsi="Arial Narrow"/>
          <w:b/>
          <w:lang w:eastAsia="es-CO"/>
        </w:rPr>
      </w:pPr>
      <w:r w:rsidRPr="00753221">
        <w:rPr>
          <w:rFonts w:ascii="Arial Narrow" w:eastAsia="Times New Roman" w:hAnsi="Arial Narrow"/>
          <w:b/>
          <w:lang w:eastAsia="es-CO"/>
        </w:rPr>
        <w:t xml:space="preserve">Proyecto de vida </w:t>
      </w:r>
    </w:p>
    <w:p w14:paraId="24EC079B" w14:textId="77777777" w:rsidR="00557861" w:rsidRPr="00753221" w:rsidRDefault="00557861" w:rsidP="00557861">
      <w:pPr>
        <w:ind w:left="360"/>
        <w:rPr>
          <w:rFonts w:ascii="Arial Narrow" w:eastAsia="Times New Roman" w:hAnsi="Arial Narrow"/>
          <w:b/>
          <w:lang w:eastAsia="es-CO"/>
        </w:rPr>
      </w:pPr>
    </w:p>
    <w:p w14:paraId="0DEC8CB8" w14:textId="77777777" w:rsidR="00557861" w:rsidRPr="00753221" w:rsidRDefault="00557861" w:rsidP="00557861">
      <w:pPr>
        <w:ind w:left="360"/>
        <w:rPr>
          <w:rFonts w:ascii="Arial Narrow" w:eastAsia="Times New Roman" w:hAnsi="Arial Narrow"/>
          <w:b/>
          <w:lang w:eastAsia="es-CO"/>
        </w:rPr>
      </w:pPr>
    </w:p>
    <w:p w14:paraId="46DF264A" w14:textId="77777777" w:rsidR="00557861" w:rsidRPr="00753221" w:rsidRDefault="00557861" w:rsidP="00557861">
      <w:pPr>
        <w:rPr>
          <w:rFonts w:ascii="Arial Narrow" w:hAnsi="Arial Narrow"/>
        </w:rPr>
      </w:pPr>
    </w:p>
    <w:p w14:paraId="79CCCE9A" w14:textId="77777777" w:rsidR="00E86668" w:rsidRPr="00753221" w:rsidRDefault="00E86668">
      <w:pPr>
        <w:rPr>
          <w:rFonts w:ascii="Arial Narrow" w:hAnsi="Arial Narrow"/>
        </w:rPr>
      </w:pPr>
    </w:p>
    <w:sectPr w:rsidR="00E86668" w:rsidRPr="00753221">
      <w:head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A6F806" w14:textId="77777777" w:rsidR="00932153" w:rsidRDefault="00932153">
      <w:pPr>
        <w:spacing w:after="0" w:line="240" w:lineRule="auto"/>
      </w:pPr>
      <w:r>
        <w:separator/>
      </w:r>
    </w:p>
  </w:endnote>
  <w:endnote w:type="continuationSeparator" w:id="0">
    <w:p w14:paraId="650EE1F2" w14:textId="77777777" w:rsidR="00932153" w:rsidRDefault="009321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616E9A" w14:textId="77777777" w:rsidR="00932153" w:rsidRDefault="00932153">
      <w:pPr>
        <w:spacing w:after="0" w:line="240" w:lineRule="auto"/>
      </w:pPr>
      <w:r>
        <w:separator/>
      </w:r>
    </w:p>
  </w:footnote>
  <w:footnote w:type="continuationSeparator" w:id="0">
    <w:p w14:paraId="58FCCE2C" w14:textId="77777777" w:rsidR="00932153" w:rsidRDefault="009321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2CFBA3" w14:textId="77777777" w:rsidR="007D0222" w:rsidRDefault="00557861" w:rsidP="007C356A">
    <w:pPr>
      <w:pStyle w:val="Encabezado"/>
      <w:jc w:val="right"/>
    </w:pPr>
    <w:r>
      <w:rPr>
        <w:rFonts w:ascii="Trebuchet MS" w:hAnsi="Trebuchet MS"/>
        <w:b/>
        <w:bCs/>
        <w:noProof/>
        <w:color w:val="000000"/>
        <w:sz w:val="30"/>
        <w:szCs w:val="30"/>
        <w:bdr w:val="none" w:sz="0" w:space="0" w:color="auto" w:frame="1"/>
        <w:lang w:val="en-US"/>
      </w:rPr>
      <w:drawing>
        <wp:inline distT="0" distB="0" distL="0" distR="0" wp14:anchorId="4D3765A2" wp14:editId="6142D6F0">
          <wp:extent cx="1473200" cy="692150"/>
          <wp:effectExtent l="0" t="0" r="0" b="0"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3200" cy="692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0923FD"/>
    <w:multiLevelType w:val="hybridMultilevel"/>
    <w:tmpl w:val="B166279E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574959B9"/>
    <w:multiLevelType w:val="hybridMultilevel"/>
    <w:tmpl w:val="E892E26A"/>
    <w:lvl w:ilvl="0" w:tplc="7D5CCAE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FA56CC"/>
    <w:multiLevelType w:val="hybridMultilevel"/>
    <w:tmpl w:val="1C380EB2"/>
    <w:lvl w:ilvl="0" w:tplc="9946786A">
      <w:start w:val="4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7861"/>
    <w:rsid w:val="002C5E0C"/>
    <w:rsid w:val="0033782C"/>
    <w:rsid w:val="00557861"/>
    <w:rsid w:val="00753221"/>
    <w:rsid w:val="00932153"/>
    <w:rsid w:val="00E86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DD4A7E"/>
  <w15:chartTrackingRefBased/>
  <w15:docId w15:val="{002B569B-4C34-4E41-814C-3391B868E6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57861"/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57861"/>
    <w:pPr>
      <w:ind w:left="720"/>
      <w:contextualSpacing/>
    </w:pPr>
  </w:style>
  <w:style w:type="character" w:styleId="Hipervnculo">
    <w:name w:val="Hyperlink"/>
    <w:uiPriority w:val="99"/>
    <w:unhideWhenUsed/>
    <w:rsid w:val="00557861"/>
    <w:rPr>
      <w:color w:val="0000FF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55786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57861"/>
    <w:rPr>
      <w:rFonts w:ascii="Calibri" w:eastAsia="Calibri" w:hAnsi="Calibri" w:cs="Times New Roman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55786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filosofiamaterialesyrecursos.es/Recursos/04_Fundamentos/08_Principales_sistemas_eticos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253</Words>
  <Characters>1444</Characters>
  <Application>Microsoft Office Word</Application>
  <DocSecurity>0</DocSecurity>
  <Lines>12</Lines>
  <Paragraphs>3</Paragraphs>
  <ScaleCrop>false</ScaleCrop>
  <Company/>
  <LinksUpToDate>false</LinksUpToDate>
  <CharactersWithSpaces>1694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Estudiante</cp:lastModifiedBy>
  <cp:revision>3</cp:revision>
  <dcterms:created xsi:type="dcterms:W3CDTF">2024-07-03T19:44:00Z</dcterms:created>
  <dcterms:modified xsi:type="dcterms:W3CDTF">2024-07-29T14:50:00Z</dcterms:modified>
</cp:coreProperties>
</file>